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26D291" w14:textId="5E32AD14" w:rsidR="00DF4EB5" w:rsidRDefault="00442803" w:rsidP="004C00BA">
      <w:pPr>
        <w:jc w:val="center"/>
        <w:rPr>
          <w:rFonts w:ascii="Bahnschrift Light" w:hAnsi="Bahnschrift Light"/>
          <w:b/>
          <w:color w:val="006600"/>
          <w:sz w:val="28"/>
          <w:szCs w:val="24"/>
        </w:rPr>
      </w:pPr>
      <w:r>
        <w:rPr>
          <w:rFonts w:ascii="Bahnschrift Light" w:hAnsi="Bahnschrift Light"/>
          <w:b/>
          <w:color w:val="006600"/>
          <w:sz w:val="28"/>
          <w:szCs w:val="24"/>
        </w:rPr>
        <w:t>Тур в Карелию 2 дня 1 ночь для школьных групп</w:t>
      </w:r>
      <w:r w:rsidR="009C5CF3">
        <w:rPr>
          <w:rFonts w:ascii="Bahnschrift Light" w:hAnsi="Bahnschrift Light"/>
          <w:b/>
          <w:color w:val="006600"/>
          <w:sz w:val="28"/>
          <w:szCs w:val="24"/>
        </w:rPr>
        <w:t>.</w:t>
      </w:r>
    </w:p>
    <w:p w14:paraId="0DC874BA" w14:textId="636A072D" w:rsidR="009C5CF3" w:rsidRPr="00595064" w:rsidRDefault="00595064" w:rsidP="004C00BA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bookmarkStart w:id="0" w:name="_GoBack"/>
      <w:r w:rsidRPr="00595064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Сортавала – Горный парк </w:t>
      </w:r>
      <w:proofErr w:type="spellStart"/>
      <w:r w:rsidRPr="00595064">
        <w:rPr>
          <w:rFonts w:ascii="Times New Roman" w:hAnsi="Times New Roman" w:cs="Times New Roman"/>
          <w:b/>
          <w:color w:val="006600"/>
          <w:sz w:val="28"/>
          <w:szCs w:val="28"/>
        </w:rPr>
        <w:t>Рускеала</w:t>
      </w:r>
      <w:proofErr w:type="spellEnd"/>
      <w:r w:rsidRPr="00595064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– Петрозаводск - Кижи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C00BA" w14:paraId="7EC7125B" w14:textId="77777777" w:rsidTr="004C00BA">
        <w:tc>
          <w:tcPr>
            <w:tcW w:w="9345" w:type="dxa"/>
            <w:shd w:val="clear" w:color="auto" w:fill="006600"/>
          </w:tcPr>
          <w:bookmarkEnd w:id="0"/>
          <w:p w14:paraId="18F15E9B" w14:textId="6EAB321A" w:rsidR="004C00BA" w:rsidRPr="004C00BA" w:rsidRDefault="004C00BA" w:rsidP="004C00BA">
            <w:pPr>
              <w:spacing w:line="276" w:lineRule="auto"/>
              <w:jc w:val="center"/>
              <w:rPr>
                <w:rFonts w:ascii="Bahnschrift Light" w:hAnsi="Bahnschrift Light"/>
                <w:b/>
                <w:sz w:val="24"/>
                <w:szCs w:val="24"/>
              </w:rPr>
            </w:pPr>
            <w:r w:rsidRPr="004C00BA">
              <w:rPr>
                <w:rFonts w:ascii="Bahnschrift Light" w:hAnsi="Bahnschrift Light"/>
                <w:b/>
                <w:color w:val="FFFFFF" w:themeColor="background1"/>
                <w:sz w:val="24"/>
                <w:szCs w:val="24"/>
              </w:rPr>
              <w:t>1 ДЕНЬ 2</w:t>
            </w:r>
            <w:r w:rsidR="00F36840">
              <w:rPr>
                <w:rFonts w:ascii="Bahnschrift Light" w:hAnsi="Bahnschrift Light"/>
                <w:b/>
                <w:color w:val="FFFFFF" w:themeColor="background1"/>
                <w:sz w:val="24"/>
                <w:szCs w:val="24"/>
              </w:rPr>
              <w:t>2</w:t>
            </w:r>
            <w:r w:rsidRPr="004C00BA">
              <w:rPr>
                <w:rFonts w:ascii="Bahnschrift Light" w:hAnsi="Bahnschrift Light"/>
                <w:b/>
                <w:color w:val="FFFFFF" w:themeColor="background1"/>
                <w:sz w:val="24"/>
                <w:szCs w:val="24"/>
              </w:rPr>
              <w:t>.09</w:t>
            </w:r>
          </w:p>
        </w:tc>
      </w:tr>
      <w:tr w:rsidR="004C00BA" w14:paraId="5A7B9ED7" w14:textId="77777777" w:rsidTr="004C00BA">
        <w:tc>
          <w:tcPr>
            <w:tcW w:w="9345" w:type="dxa"/>
          </w:tcPr>
          <w:p w14:paraId="29CEF107" w14:textId="77777777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b/>
                <w:sz w:val="24"/>
                <w:szCs w:val="24"/>
              </w:rPr>
              <w:t>08:19 – Прибытие группы в Сортавала. Подача автобуса, встреча с гидом</w:t>
            </w:r>
          </w:p>
          <w:p w14:paraId="67CE7E21" w14:textId="77777777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</w:p>
          <w:p w14:paraId="04C68E14" w14:textId="0E57A370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b/>
                <w:sz w:val="24"/>
                <w:szCs w:val="24"/>
              </w:rPr>
              <w:t>08:45 – Завтрак</w:t>
            </w:r>
          </w:p>
          <w:p w14:paraId="6A230F3C" w14:textId="77777777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</w:p>
          <w:p w14:paraId="267C931E" w14:textId="4F19C995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b/>
                <w:sz w:val="24"/>
                <w:szCs w:val="24"/>
              </w:rPr>
              <w:t>09:15 – Обзорная экскурсия по Сортавала</w:t>
            </w:r>
          </w:p>
          <w:p w14:paraId="703A8ED8" w14:textId="77777777" w:rsidR="004C00BA" w:rsidRPr="004C00BA" w:rsidRDefault="004C00BA" w:rsidP="004C00BA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4C00BA">
              <w:rPr>
                <w:rFonts w:ascii="Bahnschrift Light" w:hAnsi="Bahnschrift Light"/>
                <w:sz w:val="24"/>
                <w:szCs w:val="24"/>
              </w:rPr>
              <w:t xml:space="preserve">Город Сортавала расположен на берегу Ладоги, в самом центре Ладожских шхер. Часть городских районов располагается на прилегающих островах, так что перед вами развернется впечатляющий карельский пейзаж – скалистые фьорды вокруг вод озера. </w:t>
            </w:r>
          </w:p>
          <w:p w14:paraId="1186ECBB" w14:textId="0C338A40" w:rsidR="004C00BA" w:rsidRPr="004C00BA" w:rsidRDefault="000C4FF5" w:rsidP="004C00BA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917550">
              <w:rPr>
                <w:rFonts w:ascii="Bahnschrift Light" w:hAnsi="Bahnschrift Ligh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B63BC" wp14:editId="5522A184">
                  <wp:extent cx="5940425" cy="2733675"/>
                  <wp:effectExtent l="0" t="0" r="317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3489F2" w14:textId="77777777" w:rsidR="004C00BA" w:rsidRPr="004C00BA" w:rsidRDefault="004C00BA" w:rsidP="004C00BA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4C00BA">
              <w:rPr>
                <w:rFonts w:ascii="Bahnschrift Light" w:hAnsi="Bahnschrift Light"/>
                <w:sz w:val="24"/>
                <w:szCs w:val="24"/>
              </w:rPr>
              <w:t xml:space="preserve">Историческая часть Сортавала представляет собой энциклопедию разных стилей и эпох, впечатляет своей эклектичностью и северной красотой. </w:t>
            </w:r>
          </w:p>
          <w:p w14:paraId="7A9CAB61" w14:textId="77777777" w:rsidR="004C00BA" w:rsidRPr="004C00BA" w:rsidRDefault="004C00BA" w:rsidP="004C00BA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</w:p>
          <w:p w14:paraId="6767975B" w14:textId="77777777" w:rsidR="004C00BA" w:rsidRPr="004C00BA" w:rsidRDefault="004C00BA" w:rsidP="004C00BA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4C00BA">
              <w:rPr>
                <w:rFonts w:ascii="Bahnschrift Light" w:hAnsi="Bahnschrift Light"/>
                <w:sz w:val="24"/>
                <w:szCs w:val="24"/>
              </w:rPr>
              <w:t xml:space="preserve">Влияние Финляндии, до которой отсюда всего час езды, чувствуется прежде всего в архитектуре. Например, к таким постройкам относится здание Национального акционерного банка – дом </w:t>
            </w:r>
            <w:proofErr w:type="spellStart"/>
            <w:r w:rsidRPr="004C00BA">
              <w:rPr>
                <w:rFonts w:ascii="Bahnschrift Light" w:hAnsi="Bahnschrift Light"/>
                <w:sz w:val="24"/>
                <w:szCs w:val="24"/>
              </w:rPr>
              <w:t>Леандера</w:t>
            </w:r>
            <w:proofErr w:type="spellEnd"/>
            <w:r w:rsidRPr="004C00BA">
              <w:rPr>
                <w:rFonts w:ascii="Bahnschrift Light" w:hAnsi="Bahnschrift Light"/>
                <w:sz w:val="24"/>
                <w:szCs w:val="24"/>
              </w:rPr>
              <w:t xml:space="preserve">. Он был построен в 1905 году в стиле финского национального романтизма и напоминает небольшой замок. </w:t>
            </w:r>
          </w:p>
          <w:p w14:paraId="0C2674AC" w14:textId="77777777" w:rsidR="004C00BA" w:rsidRPr="004C00BA" w:rsidRDefault="004C00BA" w:rsidP="004C00BA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</w:p>
          <w:p w14:paraId="2B57367E" w14:textId="3A56B291" w:rsidR="004C00BA" w:rsidRDefault="004C00BA" w:rsidP="004C00BA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4C00BA">
              <w:rPr>
                <w:rFonts w:ascii="Bahnschrift Light" w:hAnsi="Bahnschrift Light"/>
                <w:sz w:val="24"/>
                <w:szCs w:val="24"/>
              </w:rPr>
              <w:t>А в рамках авторской экскурсии вы посетите городской парк «</w:t>
            </w:r>
            <w:proofErr w:type="spellStart"/>
            <w:r w:rsidRPr="004C00BA">
              <w:rPr>
                <w:rFonts w:ascii="Bahnschrift Light" w:hAnsi="Bahnschrift Light"/>
                <w:sz w:val="24"/>
                <w:szCs w:val="24"/>
              </w:rPr>
              <w:t>Ваккосалми</w:t>
            </w:r>
            <w:proofErr w:type="spellEnd"/>
            <w:r w:rsidRPr="004C00BA">
              <w:rPr>
                <w:rFonts w:ascii="Bahnschrift Light" w:hAnsi="Bahnschrift Light"/>
                <w:sz w:val="24"/>
                <w:szCs w:val="24"/>
              </w:rPr>
              <w:t>», где узнаете историю парка, увидите известное Певчее поле – площадку для проведения концертов, знаменитую своей великолепной «акустической системой», созданной природой. И это далеко не всё! Там, среди пестрых полянок и хвойных деревьев, оборудована смотровая площадка с панорамным видом на окрестности и на акваторию Ладожского озера, которую вы можете посетить по желанию.</w:t>
            </w:r>
          </w:p>
          <w:p w14:paraId="604CCDCC" w14:textId="77777777" w:rsidR="004C00BA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</w:p>
          <w:p w14:paraId="0339E148" w14:textId="2B0D347A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b/>
                <w:sz w:val="24"/>
                <w:szCs w:val="24"/>
              </w:rPr>
              <w:lastRenderedPageBreak/>
              <w:t xml:space="preserve">10:30 – Горный парк </w:t>
            </w:r>
            <w:proofErr w:type="spellStart"/>
            <w:r w:rsidRPr="000C4FF5">
              <w:rPr>
                <w:rFonts w:ascii="Bahnschrift Light" w:hAnsi="Bahnschrift Light"/>
                <w:b/>
                <w:sz w:val="24"/>
                <w:szCs w:val="24"/>
              </w:rPr>
              <w:t>Рускеала</w:t>
            </w:r>
            <w:proofErr w:type="spellEnd"/>
          </w:p>
          <w:p w14:paraId="300F00D7" w14:textId="77777777" w:rsidR="004C00BA" w:rsidRPr="004C00BA" w:rsidRDefault="004C00BA" w:rsidP="004C00BA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4C00BA">
              <w:rPr>
                <w:rFonts w:ascii="Bahnschrift Light" w:hAnsi="Bahnschrift Light"/>
                <w:sz w:val="24"/>
                <w:szCs w:val="24"/>
              </w:rPr>
              <w:t>Горный парк «</w:t>
            </w:r>
            <w:proofErr w:type="spellStart"/>
            <w:r w:rsidRPr="004C00BA">
              <w:rPr>
                <w:rFonts w:ascii="Bahnschrift Light" w:hAnsi="Bahnschrift Light"/>
                <w:sz w:val="24"/>
                <w:szCs w:val="24"/>
              </w:rPr>
              <w:t>Рускеала</w:t>
            </w:r>
            <w:proofErr w:type="spellEnd"/>
            <w:r w:rsidRPr="004C00BA">
              <w:rPr>
                <w:rFonts w:ascii="Bahnschrift Light" w:hAnsi="Bahnschrift Light"/>
                <w:sz w:val="24"/>
                <w:szCs w:val="24"/>
              </w:rPr>
              <w:t>» – одна из главных достопримечательностей Карелии, поражающая своей красотой в любое время года. Представьте огромный парк с причудливым рельефом, вечнозелеными лесами, тропинками и необычными локациями, а в самом сердце его визитная карточка – Мраморный каньон. Это большое, вытянутое озеро с отвесными берегами из настоящего мрамора, которые отражаются в кристально чистой воде.</w:t>
            </w:r>
          </w:p>
          <w:p w14:paraId="4AA00E0C" w14:textId="6F614393" w:rsidR="004C00BA" w:rsidRPr="004C00BA" w:rsidRDefault="000C4FF5" w:rsidP="004C00BA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6A510C" wp14:editId="3EA3DC11">
                  <wp:extent cx="5940425" cy="2971800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uskeala-2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3" b="14264"/>
                          <a:stretch/>
                        </pic:blipFill>
                        <pic:spPr bwMode="auto">
                          <a:xfrm>
                            <a:off x="0" y="0"/>
                            <a:ext cx="5940425" cy="297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47C94F" w14:textId="77777777" w:rsidR="004C00BA" w:rsidRPr="004C00BA" w:rsidRDefault="004C00BA" w:rsidP="004C00BA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4C00BA">
              <w:rPr>
                <w:rFonts w:ascii="Bahnschrift Light" w:hAnsi="Bahnschrift Light"/>
                <w:sz w:val="24"/>
                <w:szCs w:val="24"/>
              </w:rPr>
              <w:t xml:space="preserve">Раньше здесь добывали этот декоративный камень для отделки архитектурных шедевров Санкт-Петербурга. Облицовка Исаакиевского собора, полы Казанского собора, подоконники музея Эрмитаж, мемориал Брестской крепости, павильоны московской ВДНХ – везде был использован прекрасный </w:t>
            </w:r>
            <w:proofErr w:type="spellStart"/>
            <w:r w:rsidRPr="004C00BA">
              <w:rPr>
                <w:rFonts w:ascii="Bahnschrift Light" w:hAnsi="Bahnschrift Light"/>
                <w:sz w:val="24"/>
                <w:szCs w:val="24"/>
              </w:rPr>
              <w:t>рускеальский</w:t>
            </w:r>
            <w:proofErr w:type="spellEnd"/>
            <w:r w:rsidRPr="004C00BA">
              <w:rPr>
                <w:rFonts w:ascii="Bahnschrift Light" w:hAnsi="Bahnschrift Light"/>
                <w:sz w:val="24"/>
                <w:szCs w:val="24"/>
              </w:rPr>
              <w:t xml:space="preserve"> мрамор.</w:t>
            </w:r>
          </w:p>
          <w:p w14:paraId="5202CB91" w14:textId="77777777" w:rsidR="004C00BA" w:rsidRPr="004C00BA" w:rsidRDefault="004C00BA" w:rsidP="004C00BA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</w:p>
          <w:p w14:paraId="27CE9D57" w14:textId="3C76D73E" w:rsidR="000C4FF5" w:rsidRDefault="004C00BA" w:rsidP="004C00BA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4C00BA">
              <w:rPr>
                <w:rFonts w:ascii="Bahnschrift Light" w:hAnsi="Bahnschrift Light"/>
                <w:sz w:val="24"/>
                <w:szCs w:val="24"/>
              </w:rPr>
              <w:t>Посещение парка начинается с экскурсии от местного лицензированного гида. Вы не только услышите подробную историю Мраморного каньона, но и узнаете, какие еще интересные места можно посетить в свободное время, которое ждет вас после экскурсии</w:t>
            </w:r>
            <w:r>
              <w:rPr>
                <w:rFonts w:ascii="Bahnschrift Light" w:hAnsi="Bahnschrift Light"/>
                <w:sz w:val="24"/>
                <w:szCs w:val="24"/>
              </w:rPr>
              <w:t>.</w:t>
            </w:r>
          </w:p>
          <w:p w14:paraId="3C83572C" w14:textId="3CE7E87B" w:rsidR="000C4FF5" w:rsidRDefault="000C4FF5" w:rsidP="004C00BA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34E907" wp14:editId="21B5D601">
                  <wp:extent cx="5940425" cy="2628900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ain___shutterstock_702157147.au2r9whbr4qb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18" b="2794"/>
                          <a:stretch/>
                        </pic:blipFill>
                        <pic:spPr bwMode="auto">
                          <a:xfrm>
                            <a:off x="0" y="0"/>
                            <a:ext cx="5940425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9C2C99" w14:textId="77777777" w:rsidR="004C00BA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</w:p>
          <w:p w14:paraId="0C5EDF39" w14:textId="36B4FBB5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b/>
                <w:sz w:val="24"/>
                <w:szCs w:val="24"/>
              </w:rPr>
              <w:t xml:space="preserve">13:30 – Водопады </w:t>
            </w:r>
            <w:proofErr w:type="spellStart"/>
            <w:r w:rsidRPr="000C4FF5">
              <w:rPr>
                <w:rFonts w:ascii="Bahnschrift Light" w:hAnsi="Bahnschrift Light"/>
                <w:b/>
                <w:sz w:val="24"/>
                <w:szCs w:val="24"/>
              </w:rPr>
              <w:t>Ахвенкоски</w:t>
            </w:r>
            <w:proofErr w:type="spellEnd"/>
          </w:p>
          <w:p w14:paraId="37440B71" w14:textId="77777777" w:rsidR="000C4FF5" w:rsidRP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sz w:val="24"/>
                <w:szCs w:val="24"/>
              </w:rPr>
              <w:t xml:space="preserve">Край тысячи озер и рек известен также своими невысокими, но стремительными водопадами. Среди них заслуживают отдельного внимания каскады бурной лесной реки </w:t>
            </w:r>
            <w:proofErr w:type="spellStart"/>
            <w:r w:rsidRPr="000C4FF5">
              <w:rPr>
                <w:rFonts w:ascii="Bahnschrift Light" w:hAnsi="Bahnschrift Light"/>
                <w:sz w:val="24"/>
                <w:szCs w:val="24"/>
              </w:rPr>
              <w:t>Тохмайоки</w:t>
            </w:r>
            <w:proofErr w:type="spellEnd"/>
            <w:r w:rsidRPr="000C4FF5">
              <w:rPr>
                <w:rFonts w:ascii="Bahnschrift Light" w:hAnsi="Bahnschrift Light"/>
                <w:sz w:val="24"/>
                <w:szCs w:val="24"/>
              </w:rPr>
              <w:t xml:space="preserve">, также именуемые </w:t>
            </w:r>
            <w:proofErr w:type="spellStart"/>
            <w:r w:rsidRPr="000C4FF5">
              <w:rPr>
                <w:rFonts w:ascii="Bahnschrift Light" w:hAnsi="Bahnschrift Light"/>
                <w:sz w:val="24"/>
                <w:szCs w:val="24"/>
              </w:rPr>
              <w:t>Рускеальскими</w:t>
            </w:r>
            <w:proofErr w:type="spellEnd"/>
            <w:r w:rsidRPr="000C4FF5">
              <w:rPr>
                <w:rFonts w:ascii="Bahnschrift Light" w:hAnsi="Bahnschrift Light"/>
                <w:sz w:val="24"/>
                <w:szCs w:val="24"/>
              </w:rPr>
              <w:t xml:space="preserve"> водопадами, которые не замерзают даже в самое холодное время года! Пейзажная идиллия этой местности привлекала кинорежиссеров и была запечатлена в сценах военной драмы «А зори здесь тихие…» и фэнтези «Темный мир». </w:t>
            </w:r>
          </w:p>
          <w:p w14:paraId="4877B143" w14:textId="7065BB78" w:rsidR="000C4FF5" w:rsidRP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D5DE23" wp14:editId="6CB7AA05">
                  <wp:extent cx="5940425" cy="2847975"/>
                  <wp:effectExtent l="0" t="0" r="317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52632712313041782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87"/>
                          <a:stretch/>
                        </pic:blipFill>
                        <pic:spPr bwMode="auto">
                          <a:xfrm>
                            <a:off x="0" y="0"/>
                            <a:ext cx="5940425" cy="284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2923F2" w14:textId="32D82E8F" w:rsid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sz w:val="24"/>
                <w:szCs w:val="24"/>
              </w:rPr>
              <w:t>Самые головокружительные фотокадры и незабываемые впечатления ждут вас на «Аллее сказок». Это специальный маршрут по подвесным веревочным мостам, протянутым прямо над водопадами.</w:t>
            </w:r>
          </w:p>
          <w:p w14:paraId="3AA99F0D" w14:textId="77777777" w:rsidR="004C00BA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</w:p>
          <w:p w14:paraId="3BF1E195" w14:textId="33E74FAC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b/>
                <w:sz w:val="24"/>
                <w:szCs w:val="24"/>
              </w:rPr>
              <w:t>14:30 – Обед</w:t>
            </w:r>
          </w:p>
          <w:p w14:paraId="26ACB88C" w14:textId="77777777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</w:p>
          <w:p w14:paraId="42994BD7" w14:textId="77777777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b/>
                <w:sz w:val="24"/>
                <w:szCs w:val="24"/>
              </w:rPr>
              <w:t>15:30 – Отправление в Петрозаводск</w:t>
            </w:r>
          </w:p>
          <w:p w14:paraId="17D6B9D2" w14:textId="77777777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</w:p>
          <w:p w14:paraId="5F538D74" w14:textId="4678482D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b/>
                <w:sz w:val="24"/>
                <w:szCs w:val="24"/>
              </w:rPr>
              <w:t xml:space="preserve">19:30 – </w:t>
            </w:r>
            <w:r w:rsidR="00F36840">
              <w:rPr>
                <w:rFonts w:ascii="Bahnschrift Light" w:hAnsi="Bahnschrift Light"/>
                <w:b/>
                <w:sz w:val="24"/>
                <w:szCs w:val="24"/>
              </w:rPr>
              <w:t>Ужин</w:t>
            </w:r>
          </w:p>
          <w:p w14:paraId="309C2513" w14:textId="77777777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</w:p>
          <w:p w14:paraId="36183A26" w14:textId="56B1C1D4" w:rsidR="004C00BA" w:rsidRDefault="00F36840" w:rsidP="00A8624C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b/>
                <w:sz w:val="24"/>
                <w:szCs w:val="24"/>
              </w:rPr>
              <w:t>20</w:t>
            </w:r>
            <w:r w:rsidR="004C00BA" w:rsidRPr="000C4FF5">
              <w:rPr>
                <w:rFonts w:ascii="Bahnschrift Light" w:hAnsi="Bahnschrift Light"/>
                <w:b/>
                <w:sz w:val="24"/>
                <w:szCs w:val="24"/>
              </w:rPr>
              <w:t>:</w:t>
            </w:r>
            <w:r>
              <w:rPr>
                <w:rFonts w:ascii="Bahnschrift Light" w:hAnsi="Bahnschrift Light"/>
                <w:b/>
                <w:sz w:val="24"/>
                <w:szCs w:val="24"/>
              </w:rPr>
              <w:t>3</w:t>
            </w:r>
            <w:r w:rsidR="004C00BA" w:rsidRPr="000C4FF5">
              <w:rPr>
                <w:rFonts w:ascii="Bahnschrift Light" w:hAnsi="Bahnschrift Light"/>
                <w:b/>
                <w:sz w:val="24"/>
                <w:szCs w:val="24"/>
              </w:rPr>
              <w:t xml:space="preserve">0 – </w:t>
            </w:r>
            <w:r>
              <w:rPr>
                <w:rFonts w:ascii="Bahnschrift Light" w:hAnsi="Bahnschrift Light"/>
                <w:b/>
                <w:sz w:val="24"/>
                <w:szCs w:val="24"/>
              </w:rPr>
              <w:t>Размещение в отеле</w:t>
            </w:r>
            <w:r w:rsidR="00CA60C4" w:rsidRPr="00CA60C4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A8624C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 xml:space="preserve">г. </w:t>
            </w:r>
            <w:r w:rsidR="00CA60C4" w:rsidRPr="00CA60C4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Петрозаводск</w:t>
            </w:r>
            <w:r w:rsidR="00A8624C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а.</w:t>
            </w:r>
          </w:p>
        </w:tc>
      </w:tr>
      <w:tr w:rsidR="004C00BA" w14:paraId="5FC7C2AC" w14:textId="77777777" w:rsidTr="004C00BA">
        <w:tc>
          <w:tcPr>
            <w:tcW w:w="9345" w:type="dxa"/>
            <w:shd w:val="clear" w:color="auto" w:fill="006600"/>
          </w:tcPr>
          <w:p w14:paraId="5389928B" w14:textId="05902807" w:rsidR="004C00BA" w:rsidRPr="004C00BA" w:rsidRDefault="004C00BA" w:rsidP="004C00BA">
            <w:pPr>
              <w:spacing w:line="276" w:lineRule="auto"/>
              <w:jc w:val="center"/>
              <w:rPr>
                <w:rFonts w:ascii="Bahnschrift Light" w:hAnsi="Bahnschrift Light"/>
                <w:b/>
                <w:sz w:val="24"/>
                <w:szCs w:val="24"/>
              </w:rPr>
            </w:pPr>
            <w:r w:rsidRPr="004C00BA">
              <w:rPr>
                <w:rFonts w:ascii="Bahnschrift Light" w:hAnsi="Bahnschrift Light"/>
                <w:b/>
                <w:color w:val="FFFFFF" w:themeColor="background1"/>
                <w:sz w:val="24"/>
                <w:szCs w:val="24"/>
              </w:rPr>
              <w:lastRenderedPageBreak/>
              <w:t>2 ДЕНЬ 2</w:t>
            </w:r>
            <w:r w:rsidR="00F36840">
              <w:rPr>
                <w:rFonts w:ascii="Bahnschrift Light" w:hAnsi="Bahnschrift Light"/>
                <w:b/>
                <w:color w:val="FFFFFF" w:themeColor="background1"/>
                <w:sz w:val="24"/>
                <w:szCs w:val="24"/>
              </w:rPr>
              <w:t>3</w:t>
            </w:r>
            <w:r w:rsidRPr="004C00BA">
              <w:rPr>
                <w:rFonts w:ascii="Bahnschrift Light" w:hAnsi="Bahnschrift Light"/>
                <w:b/>
                <w:color w:val="FFFFFF" w:themeColor="background1"/>
                <w:sz w:val="24"/>
                <w:szCs w:val="24"/>
              </w:rPr>
              <w:t>.09</w:t>
            </w:r>
          </w:p>
        </w:tc>
      </w:tr>
      <w:tr w:rsidR="004C00BA" w14:paraId="24DADB50" w14:textId="77777777" w:rsidTr="004C00BA">
        <w:tc>
          <w:tcPr>
            <w:tcW w:w="9345" w:type="dxa"/>
          </w:tcPr>
          <w:p w14:paraId="04732E7D" w14:textId="78811393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b/>
                <w:sz w:val="24"/>
                <w:szCs w:val="24"/>
              </w:rPr>
              <w:t>07:00 – Завтрак</w:t>
            </w:r>
          </w:p>
          <w:p w14:paraId="3E4C6D3B" w14:textId="77777777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</w:p>
          <w:p w14:paraId="49EAB254" w14:textId="2A7EE7E9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b/>
                <w:sz w:val="24"/>
                <w:szCs w:val="24"/>
              </w:rPr>
              <w:t>08:00 – Обзорная экскурсия по Петрозаводску</w:t>
            </w:r>
          </w:p>
          <w:p w14:paraId="0ADFC11D" w14:textId="77777777" w:rsidR="000C4FF5" w:rsidRP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sz w:val="24"/>
                <w:szCs w:val="24"/>
              </w:rPr>
              <w:t>Петрозаводск – гостеприимный северный город, который разросся из заложенного Петром Великим оружейного завода. Визитная карточка Петрозаводска – Онежская набережная, участок протяженностью почти полтора километра, вымощенный каменными плитами из карельского гранита. Это место притяжения для жителей и гостей города, где проходят все праздники и значимые события.</w:t>
            </w:r>
          </w:p>
          <w:p w14:paraId="4500250A" w14:textId="77777777" w:rsidR="000C4FF5" w:rsidRP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</w:p>
          <w:p w14:paraId="3199D09E" w14:textId="77777777" w:rsidR="000C4FF5" w:rsidRP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sz w:val="24"/>
                <w:szCs w:val="24"/>
              </w:rPr>
              <w:t xml:space="preserve">Набережная – это настоящий музей под открытым небом с выставкой скульптур, подаренных художниками из городов-побратимов. </w:t>
            </w:r>
          </w:p>
          <w:p w14:paraId="74E50B05" w14:textId="77777777" w:rsidR="000C4FF5" w:rsidRP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</w:p>
          <w:p w14:paraId="6193A5D1" w14:textId="5D0282B1" w:rsid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sz w:val="24"/>
                <w:szCs w:val="24"/>
              </w:rPr>
              <w:t>Здесь вы увидите и знаменитых рыбаков из Миннесоты, которые уже стали символом города, и «</w:t>
            </w:r>
            <w:proofErr w:type="spellStart"/>
            <w:r w:rsidRPr="000C4FF5">
              <w:rPr>
                <w:rFonts w:ascii="Bahnschrift Light" w:hAnsi="Bahnschrift Light"/>
                <w:sz w:val="24"/>
                <w:szCs w:val="24"/>
              </w:rPr>
              <w:t>Тюбингенское</w:t>
            </w:r>
            <w:proofErr w:type="spellEnd"/>
            <w:r w:rsidRPr="000C4FF5">
              <w:rPr>
                <w:rFonts w:ascii="Bahnschrift Light" w:hAnsi="Bahnschrift Light"/>
                <w:sz w:val="24"/>
                <w:szCs w:val="24"/>
              </w:rPr>
              <w:t xml:space="preserve"> панно» из Германии, и ротонду, в которой получаются особенно красивые фотографии, и, конечно, Дерево желаний, которое, по словам туристов, действительно помогает исполнить мечты – осталось только прошептать их в специальное ухо.</w:t>
            </w:r>
          </w:p>
          <w:p w14:paraId="445CAA53" w14:textId="209B7F86" w:rsid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80A1B" wp14:editId="3453E423">
                  <wp:extent cx="5940425" cy="2700020"/>
                  <wp:effectExtent l="0" t="0" r="3175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etrozav1-min.f3460629bc226f6b2074e3f9e7071d67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1E086" w14:textId="77777777" w:rsidR="004C00BA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</w:p>
          <w:p w14:paraId="757F78EF" w14:textId="108968AB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b/>
                <w:sz w:val="24"/>
                <w:szCs w:val="24"/>
              </w:rPr>
              <w:t>09:00 – Остров Кижи</w:t>
            </w:r>
          </w:p>
          <w:p w14:paraId="69DAE1BD" w14:textId="77777777" w:rsidR="000C4FF5" w:rsidRP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sz w:val="24"/>
                <w:szCs w:val="24"/>
              </w:rPr>
              <w:t xml:space="preserve">На острове расположен музей традиционной крестьянской культуры Русского Севера, один из крупнейших и известнейших в России музеев-заповедников под открытым небом. По прибытии на остров вас встретит гид, который будет вашим проводником и помощником на протяжении всей экскурсии. </w:t>
            </w:r>
          </w:p>
          <w:p w14:paraId="0D1301C8" w14:textId="62CB99F2" w:rsidR="000C4FF5" w:rsidRP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DDC3D6" wp14:editId="51AECA4C">
                  <wp:extent cx="5940425" cy="3472180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47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7FB46" w14:textId="77777777" w:rsidR="000C4FF5" w:rsidRP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sz w:val="24"/>
                <w:szCs w:val="24"/>
              </w:rPr>
              <w:t xml:space="preserve">Знакомство с островом Кижи начнется с пешеходной экскурсии (2 часа 15 минут). Вы сможете познакомиться с памятниками деревянного зодчества: старинными домами, амбарами, мельницами. Центром знаменитого ансамбля </w:t>
            </w:r>
            <w:proofErr w:type="spellStart"/>
            <w:r w:rsidRPr="000C4FF5">
              <w:rPr>
                <w:rFonts w:ascii="Bahnschrift Light" w:hAnsi="Bahnschrift Light"/>
                <w:sz w:val="24"/>
                <w:szCs w:val="24"/>
              </w:rPr>
              <w:t>Кижского</w:t>
            </w:r>
            <w:proofErr w:type="spellEnd"/>
            <w:r w:rsidRPr="000C4FF5">
              <w:rPr>
                <w:rFonts w:ascii="Bahnschrift Light" w:hAnsi="Bahnschrift Light"/>
                <w:sz w:val="24"/>
                <w:szCs w:val="24"/>
              </w:rPr>
              <w:t xml:space="preserve"> погоста считается 22-главая Преображенская церковь, овеянная множеством легенд. В соседней Покровской церкви вы увидите сохранившиеся шедевры карельской иконописи. Гид покажет вам древнейшую церковь Воскрешения Лазаря Муромского XIV века и расскажет ее историю.</w:t>
            </w:r>
          </w:p>
          <w:p w14:paraId="57AF66F3" w14:textId="77777777" w:rsidR="000C4FF5" w:rsidRP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</w:p>
          <w:p w14:paraId="0281269E" w14:textId="3C4803C1" w:rsid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sz w:val="24"/>
                <w:szCs w:val="24"/>
              </w:rPr>
              <w:t>Также у вас будет возможность сфотографироваться в сохранившемся интерьере крестьянского дома, где вам продемонстрируют традиционные карельские ремесла. Вы сможете прогуляться и насладиться удивительным колокольным звоном, раздающимся над островом.</w:t>
            </w:r>
          </w:p>
          <w:p w14:paraId="31C4CE44" w14:textId="6629E7A9" w:rsid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</w:p>
          <w:p w14:paraId="32C264A9" w14:textId="77777777" w:rsidR="000C4FF5" w:rsidRP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sz w:val="24"/>
                <w:szCs w:val="24"/>
              </w:rPr>
              <w:t xml:space="preserve">После экскурсии вас ждет свободное время. Вы можете заказать дополнительные программы на острове: прогулку на конной бричке, лодке, велосипеде, мастер-класс по традиционным ремеслам, таинство реставрации и др. </w:t>
            </w:r>
          </w:p>
          <w:p w14:paraId="669C8919" w14:textId="77777777" w:rsidR="000C4FF5" w:rsidRP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</w:p>
          <w:p w14:paraId="70A919E1" w14:textId="1E447EE4" w:rsidR="000C4FF5" w:rsidRDefault="000C4FF5" w:rsidP="000C4FF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sz w:val="24"/>
                <w:szCs w:val="24"/>
              </w:rPr>
              <w:t>Дополнительные программы заказываются и оплачиваются на месте. Гид подскажет, как это можно будет сделать.</w:t>
            </w:r>
          </w:p>
          <w:p w14:paraId="1BF0AC29" w14:textId="77777777" w:rsidR="004C00BA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</w:p>
          <w:p w14:paraId="3FDB55D5" w14:textId="065C4BD8" w:rsidR="004C00BA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  <w:r w:rsidRPr="000C4FF5">
              <w:rPr>
                <w:rFonts w:ascii="Bahnschrift Light" w:hAnsi="Bahnschrift Light"/>
                <w:b/>
                <w:sz w:val="24"/>
                <w:szCs w:val="24"/>
              </w:rPr>
              <w:t>15:00 – Возвращение в Петрозаводск. Обед</w:t>
            </w:r>
          </w:p>
          <w:p w14:paraId="1DD652E5" w14:textId="4236E239" w:rsidR="00F36840" w:rsidRDefault="00F36840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</w:p>
          <w:p w14:paraId="4E91860A" w14:textId="55D76BBA" w:rsidR="00F36840" w:rsidRDefault="00F36840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  <w:r>
              <w:rPr>
                <w:rFonts w:ascii="Bahnschrift Light" w:hAnsi="Bahnschrift Light"/>
                <w:b/>
                <w:sz w:val="24"/>
                <w:szCs w:val="24"/>
              </w:rPr>
              <w:t xml:space="preserve">17:00 – Карельская деревня </w:t>
            </w:r>
            <w:proofErr w:type="spellStart"/>
            <w:r>
              <w:rPr>
                <w:rFonts w:ascii="Bahnschrift Light" w:hAnsi="Bahnschrift Light"/>
                <w:b/>
                <w:sz w:val="24"/>
                <w:szCs w:val="24"/>
              </w:rPr>
              <w:t>Киндасово</w:t>
            </w:r>
            <w:proofErr w:type="spellEnd"/>
          </w:p>
          <w:p w14:paraId="5ADB5DE7" w14:textId="77777777" w:rsidR="00F36840" w:rsidRPr="00F36840" w:rsidRDefault="00F36840" w:rsidP="00F36840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F36840">
              <w:rPr>
                <w:rFonts w:ascii="Bahnschrift Light" w:hAnsi="Bahnschrift Light"/>
                <w:sz w:val="24"/>
                <w:szCs w:val="24"/>
              </w:rPr>
              <w:t xml:space="preserve">Деревня </w:t>
            </w:r>
            <w:proofErr w:type="spellStart"/>
            <w:r w:rsidRPr="00F36840">
              <w:rPr>
                <w:rFonts w:ascii="Bahnschrift Light" w:hAnsi="Bahnschrift Light"/>
                <w:sz w:val="24"/>
                <w:szCs w:val="24"/>
              </w:rPr>
              <w:t>Киндасово</w:t>
            </w:r>
            <w:proofErr w:type="spellEnd"/>
            <w:r w:rsidRPr="00F36840">
              <w:rPr>
                <w:rFonts w:ascii="Bahnschrift Light" w:hAnsi="Bahnschrift Light"/>
                <w:sz w:val="24"/>
                <w:szCs w:val="24"/>
              </w:rPr>
              <w:t xml:space="preserve"> – это самая веселая деревня в Карелии, а сами </w:t>
            </w:r>
            <w:proofErr w:type="spellStart"/>
            <w:r w:rsidRPr="00F36840">
              <w:rPr>
                <w:rFonts w:ascii="Bahnschrift Light" w:hAnsi="Bahnschrift Light"/>
                <w:sz w:val="24"/>
                <w:szCs w:val="24"/>
              </w:rPr>
              <w:t>киндасовцы</w:t>
            </w:r>
            <w:proofErr w:type="spellEnd"/>
            <w:r w:rsidRPr="00F36840">
              <w:rPr>
                <w:rFonts w:ascii="Bahnschrift Light" w:hAnsi="Bahnschrift Light"/>
                <w:sz w:val="24"/>
                <w:szCs w:val="24"/>
              </w:rPr>
              <w:t xml:space="preserve"> объявляют себя «суверенным государством» со своими законами и гражданством.</w:t>
            </w:r>
          </w:p>
          <w:p w14:paraId="2CAE60AE" w14:textId="01A73E92" w:rsidR="00F36840" w:rsidRPr="00F36840" w:rsidRDefault="00F36840" w:rsidP="00F36840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26D39" wp14:editId="0442619C">
                  <wp:extent cx="5940425" cy="2700020"/>
                  <wp:effectExtent l="0" t="0" r="3175" b="5080"/>
                  <wp:docPr id="2" name="Рисунок 2" descr="https://scantour.ru/assets/components/phpthumbof/cache/kindasovo1.ea7a0cb2d8736a07ca211064b99ad9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antour.ru/assets/components/phpthumbof/cache/kindasovo1.ea7a0cb2d8736a07ca211064b99ad9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70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FAD0E" w14:textId="77777777" w:rsidR="00F36840" w:rsidRPr="00F36840" w:rsidRDefault="00F36840" w:rsidP="00F36840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F36840">
              <w:rPr>
                <w:rFonts w:ascii="Bahnschrift Light" w:hAnsi="Bahnschrift Light"/>
                <w:sz w:val="24"/>
                <w:szCs w:val="24"/>
              </w:rPr>
              <w:t>Не успеете вы приехать, как сразу же попадете в руки гостеприимной «Семейки весельчаков». Во время интерактивной программы они познакомят вас с музыкальной культурой Карелии, и вы с гордостью сможете рассказать, что знаете значение слов «кантеле», «</w:t>
            </w:r>
            <w:proofErr w:type="spellStart"/>
            <w:r w:rsidRPr="00F36840">
              <w:rPr>
                <w:rFonts w:ascii="Bahnschrift Light" w:hAnsi="Bahnschrift Light"/>
                <w:sz w:val="24"/>
                <w:szCs w:val="24"/>
              </w:rPr>
              <w:t>йоухикко</w:t>
            </w:r>
            <w:proofErr w:type="spellEnd"/>
            <w:r w:rsidRPr="00F36840">
              <w:rPr>
                <w:rFonts w:ascii="Bahnschrift Light" w:hAnsi="Bahnschrift Light"/>
                <w:sz w:val="24"/>
                <w:szCs w:val="24"/>
              </w:rPr>
              <w:t>», «</w:t>
            </w:r>
            <w:proofErr w:type="spellStart"/>
            <w:r w:rsidRPr="00F36840">
              <w:rPr>
                <w:rFonts w:ascii="Bahnschrift Light" w:hAnsi="Bahnschrift Light"/>
                <w:sz w:val="24"/>
                <w:szCs w:val="24"/>
              </w:rPr>
              <w:t>йойги</w:t>
            </w:r>
            <w:proofErr w:type="spellEnd"/>
            <w:r w:rsidRPr="00F36840">
              <w:rPr>
                <w:rFonts w:ascii="Bahnschrift Light" w:hAnsi="Bahnschrift Light"/>
                <w:sz w:val="24"/>
                <w:szCs w:val="24"/>
              </w:rPr>
              <w:t>», «</w:t>
            </w:r>
            <w:proofErr w:type="spellStart"/>
            <w:r w:rsidRPr="00F36840">
              <w:rPr>
                <w:rFonts w:ascii="Bahnschrift Light" w:hAnsi="Bahnschrift Light"/>
                <w:sz w:val="24"/>
                <w:szCs w:val="24"/>
              </w:rPr>
              <w:t>пийрилейки</w:t>
            </w:r>
            <w:proofErr w:type="spellEnd"/>
            <w:r w:rsidRPr="00F36840">
              <w:rPr>
                <w:rFonts w:ascii="Bahnschrift Light" w:hAnsi="Bahnschrift Light"/>
                <w:sz w:val="24"/>
                <w:szCs w:val="24"/>
              </w:rPr>
              <w:t>», «руны». Особое место в программе занимает знакомство с пастушеской традицией и древними инструментами пастухов, на которых всем</w:t>
            </w:r>
            <w:r w:rsidRPr="00F36840">
              <w:rPr>
                <w:rFonts w:ascii="Arial" w:hAnsi="Arial" w:cs="Arial"/>
                <w:sz w:val="24"/>
                <w:szCs w:val="24"/>
              </w:rPr>
              <w:t> </w:t>
            </w:r>
            <w:r w:rsidRPr="00F36840">
              <w:rPr>
                <w:rFonts w:ascii="Bahnschrift Light" w:hAnsi="Bahnschrift Light" w:cs="Bahnschrift Light"/>
                <w:sz w:val="24"/>
                <w:szCs w:val="24"/>
              </w:rPr>
              <w:t>желающим</w:t>
            </w:r>
            <w:r w:rsidRPr="00F36840">
              <w:rPr>
                <w:rFonts w:ascii="Arial" w:hAnsi="Arial" w:cs="Arial"/>
                <w:sz w:val="24"/>
                <w:szCs w:val="24"/>
              </w:rPr>
              <w:t> </w:t>
            </w:r>
            <w:r w:rsidRPr="00F36840">
              <w:rPr>
                <w:rFonts w:ascii="Bahnschrift Light" w:hAnsi="Bahnschrift Light" w:cs="Bahnschrift Light"/>
                <w:sz w:val="24"/>
                <w:szCs w:val="24"/>
              </w:rPr>
              <w:t>разрешается</w:t>
            </w:r>
            <w:r w:rsidRPr="00F36840">
              <w:rPr>
                <w:rFonts w:ascii="Arial" w:hAnsi="Arial" w:cs="Arial"/>
                <w:sz w:val="24"/>
                <w:szCs w:val="24"/>
              </w:rPr>
              <w:t> </w:t>
            </w:r>
            <w:r w:rsidRPr="00F36840">
              <w:rPr>
                <w:rFonts w:ascii="Bahnschrift Light" w:hAnsi="Bahnschrift Light" w:cs="Bahnschrift Light"/>
                <w:sz w:val="24"/>
                <w:szCs w:val="24"/>
              </w:rPr>
              <w:t>поиграть</w:t>
            </w:r>
            <w:r w:rsidRPr="00F36840">
              <w:rPr>
                <w:rFonts w:ascii="Bahnschrift Light" w:hAnsi="Bahnschrift Light"/>
                <w:sz w:val="24"/>
                <w:szCs w:val="24"/>
              </w:rPr>
              <w:t xml:space="preserve">. </w:t>
            </w:r>
          </w:p>
          <w:p w14:paraId="2C5ED49E" w14:textId="77777777" w:rsidR="00F36840" w:rsidRPr="00F36840" w:rsidRDefault="00F36840" w:rsidP="00F36840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</w:p>
          <w:p w14:paraId="444C944A" w14:textId="4D0F85C4" w:rsidR="00F36840" w:rsidRPr="00F36840" w:rsidRDefault="00F36840" w:rsidP="00F36840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  <w:r w:rsidRPr="00F36840">
              <w:rPr>
                <w:rFonts w:ascii="Bahnschrift Light" w:hAnsi="Bahnschrift Light"/>
                <w:sz w:val="24"/>
                <w:szCs w:val="24"/>
              </w:rPr>
              <w:t xml:space="preserve">А после гостей увлекут к столу с дымящимся самоваром, поведают о том, как </w:t>
            </w:r>
            <w:proofErr w:type="spellStart"/>
            <w:r w:rsidRPr="00F36840">
              <w:rPr>
                <w:rFonts w:ascii="Bahnschrift Light" w:hAnsi="Bahnschrift Light"/>
                <w:sz w:val="24"/>
                <w:szCs w:val="24"/>
              </w:rPr>
              <w:t>киндасовцы</w:t>
            </w:r>
            <w:proofErr w:type="spellEnd"/>
            <w:r w:rsidRPr="00F36840">
              <w:rPr>
                <w:rFonts w:ascii="Bahnschrift Light" w:hAnsi="Bahnschrift Light"/>
                <w:sz w:val="24"/>
                <w:szCs w:val="24"/>
              </w:rPr>
              <w:t xml:space="preserve"> кашу варили и зачем за маслом в амбар бегали. И конечно же, вас не отпустят без карельской домашней выпечки с чаем на родниковой водичке! В </w:t>
            </w:r>
            <w:proofErr w:type="spellStart"/>
            <w:r w:rsidRPr="00F36840">
              <w:rPr>
                <w:rFonts w:ascii="Bahnschrift Light" w:hAnsi="Bahnschrift Light"/>
                <w:sz w:val="24"/>
                <w:szCs w:val="24"/>
              </w:rPr>
              <w:t>Киндасово</w:t>
            </w:r>
            <w:proofErr w:type="spellEnd"/>
            <w:r w:rsidRPr="00F36840">
              <w:rPr>
                <w:rFonts w:ascii="Bahnschrift Light" w:hAnsi="Bahnschrift Light"/>
                <w:sz w:val="24"/>
                <w:szCs w:val="24"/>
              </w:rPr>
              <w:t xml:space="preserve"> царит особенная атмосфера, в которую хочется возвращаться снова и снова.</w:t>
            </w:r>
          </w:p>
          <w:p w14:paraId="37993B90" w14:textId="0C8EE147" w:rsidR="00F36840" w:rsidRDefault="00F36840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</w:p>
          <w:p w14:paraId="60650BBA" w14:textId="5FF86A3F" w:rsidR="00F36840" w:rsidRPr="000C4FF5" w:rsidRDefault="00F36840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  <w:r>
              <w:rPr>
                <w:rFonts w:ascii="Bahnschrift Light" w:hAnsi="Bahnschrift Light"/>
                <w:b/>
                <w:sz w:val="24"/>
                <w:szCs w:val="24"/>
              </w:rPr>
              <w:t>19:00 – Ужин</w:t>
            </w:r>
          </w:p>
          <w:p w14:paraId="1B2048EF" w14:textId="77777777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</w:p>
          <w:p w14:paraId="5225B5A2" w14:textId="76A7CB0C" w:rsidR="004C00BA" w:rsidRPr="000C4FF5" w:rsidRDefault="00F36840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  <w:r>
              <w:rPr>
                <w:rFonts w:ascii="Bahnschrift Light" w:hAnsi="Bahnschrift Light"/>
                <w:b/>
                <w:sz w:val="24"/>
                <w:szCs w:val="24"/>
              </w:rPr>
              <w:t>20:</w:t>
            </w:r>
            <w:r w:rsidR="004C00BA" w:rsidRPr="000C4FF5">
              <w:rPr>
                <w:rFonts w:ascii="Bahnschrift Light" w:hAnsi="Bahnschrift Light"/>
                <w:b/>
                <w:sz w:val="24"/>
                <w:szCs w:val="24"/>
              </w:rPr>
              <w:t>00 – Окончание экскурсионной программы</w:t>
            </w:r>
            <w:r w:rsidR="00A8624C">
              <w:rPr>
                <w:rFonts w:ascii="Bahnschrift Light" w:hAnsi="Bahnschrift Light"/>
                <w:b/>
                <w:sz w:val="24"/>
                <w:szCs w:val="24"/>
              </w:rPr>
              <w:t xml:space="preserve"> на вокзале г. Петрозаводска.</w:t>
            </w:r>
          </w:p>
          <w:p w14:paraId="5D18A408" w14:textId="77777777" w:rsidR="004C00BA" w:rsidRPr="000C4FF5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b/>
                <w:sz w:val="24"/>
                <w:szCs w:val="24"/>
              </w:rPr>
            </w:pPr>
          </w:p>
          <w:p w14:paraId="0D843B12" w14:textId="7C65CEE2" w:rsidR="004C00BA" w:rsidRDefault="004C00BA" w:rsidP="00DF4EB5">
            <w:pPr>
              <w:spacing w:line="276" w:lineRule="auto"/>
              <w:jc w:val="both"/>
              <w:rPr>
                <w:rFonts w:ascii="Bahnschrift Light" w:hAnsi="Bahnschrift Light"/>
                <w:sz w:val="24"/>
                <w:szCs w:val="24"/>
              </w:rPr>
            </w:pPr>
          </w:p>
        </w:tc>
      </w:tr>
    </w:tbl>
    <w:p w14:paraId="6E726807" w14:textId="5D203092" w:rsidR="00DF4EB5" w:rsidRDefault="00DF4EB5" w:rsidP="00DF4EB5">
      <w:p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</w:p>
    <w:p w14:paraId="4B773051" w14:textId="77777777" w:rsidR="00F20310" w:rsidRDefault="00F20310" w:rsidP="00DF4EB5">
      <w:pPr>
        <w:spacing w:after="0" w:line="276" w:lineRule="auto"/>
        <w:jc w:val="both"/>
        <w:rPr>
          <w:rFonts w:ascii="Bahnschrift Light" w:hAnsi="Bahnschrift Light"/>
          <w:b/>
          <w:sz w:val="24"/>
          <w:szCs w:val="24"/>
        </w:rPr>
      </w:pPr>
    </w:p>
    <w:p w14:paraId="35DAB11A" w14:textId="5FA8C50C" w:rsidR="00F20310" w:rsidRDefault="000C4FF5" w:rsidP="000C4FF5">
      <w:pPr>
        <w:spacing w:after="0" w:line="276" w:lineRule="auto"/>
        <w:jc w:val="center"/>
        <w:rPr>
          <w:rFonts w:ascii="Bahnschrift Light" w:hAnsi="Bahnschrift Light"/>
          <w:b/>
          <w:sz w:val="24"/>
          <w:szCs w:val="24"/>
        </w:rPr>
      </w:pPr>
      <w:r w:rsidRPr="000C4FF5">
        <w:rPr>
          <w:rFonts w:ascii="Bahnschrift Light" w:hAnsi="Bahnschrift Light"/>
          <w:sz w:val="24"/>
          <w:szCs w:val="24"/>
        </w:rPr>
        <w:t xml:space="preserve">Стоимость тура для группы из 13 школьников + 1 бесплатный сопровождающий составляет </w:t>
      </w:r>
      <w:r w:rsidR="00D5124E">
        <w:rPr>
          <w:rFonts w:ascii="Bahnschrift Light" w:hAnsi="Bahnschrift Light"/>
          <w:sz w:val="24"/>
          <w:szCs w:val="24"/>
        </w:rPr>
        <w:t xml:space="preserve">от </w:t>
      </w:r>
      <w:r w:rsidR="00D5124E">
        <w:rPr>
          <w:rFonts w:ascii="Bahnschrift Light" w:hAnsi="Bahnschrift Light"/>
          <w:b/>
          <w:sz w:val="24"/>
          <w:szCs w:val="24"/>
        </w:rPr>
        <w:t>30,000</w:t>
      </w:r>
      <w:r w:rsidRPr="007337C0">
        <w:rPr>
          <w:rFonts w:ascii="Bahnschrift Light" w:hAnsi="Bahnschrift Light"/>
          <w:b/>
          <w:sz w:val="24"/>
          <w:szCs w:val="24"/>
        </w:rPr>
        <w:t xml:space="preserve"> </w:t>
      </w:r>
      <w:proofErr w:type="spellStart"/>
      <w:r w:rsidRPr="007337C0">
        <w:rPr>
          <w:rFonts w:ascii="Bahnschrift Light" w:hAnsi="Bahnschrift Light"/>
          <w:b/>
          <w:sz w:val="24"/>
          <w:szCs w:val="24"/>
        </w:rPr>
        <w:t>руб</w:t>
      </w:r>
      <w:proofErr w:type="spellEnd"/>
      <w:r w:rsidRPr="007337C0">
        <w:rPr>
          <w:rFonts w:ascii="Bahnschrift Light" w:hAnsi="Bahnschrift Light"/>
          <w:b/>
          <w:sz w:val="24"/>
          <w:szCs w:val="24"/>
        </w:rPr>
        <w:t>/чел</w:t>
      </w:r>
      <w:r w:rsidR="00D5124E">
        <w:rPr>
          <w:rFonts w:ascii="Bahnschrift Light" w:hAnsi="Bahnschrift Light"/>
          <w:b/>
          <w:sz w:val="24"/>
          <w:szCs w:val="24"/>
        </w:rPr>
        <w:t>.</w:t>
      </w:r>
    </w:p>
    <w:p w14:paraId="33E47D54" w14:textId="689C4CC7" w:rsidR="00D5124E" w:rsidRPr="000C4FF5" w:rsidRDefault="00D5124E" w:rsidP="000C4FF5">
      <w:pPr>
        <w:spacing w:after="0" w:line="276" w:lineRule="auto"/>
        <w:jc w:val="center"/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b/>
          <w:sz w:val="24"/>
          <w:szCs w:val="24"/>
        </w:rPr>
        <w:t>Расчеты по поступлению заказа.</w:t>
      </w:r>
    </w:p>
    <w:p w14:paraId="2176290E" w14:textId="4D11D201" w:rsidR="000C4FF5" w:rsidRPr="000C4FF5" w:rsidRDefault="000C4FF5" w:rsidP="000C4FF5">
      <w:pPr>
        <w:spacing w:after="0" w:line="276" w:lineRule="auto"/>
        <w:jc w:val="center"/>
        <w:rPr>
          <w:rFonts w:ascii="Bahnschrift Light" w:hAnsi="Bahnschrift Light"/>
          <w:sz w:val="24"/>
          <w:szCs w:val="24"/>
        </w:rPr>
      </w:pPr>
    </w:p>
    <w:p w14:paraId="5939C846" w14:textId="77777777" w:rsidR="003D1EE4" w:rsidRDefault="003D1EE4" w:rsidP="00DF4EB5">
      <w:pPr>
        <w:spacing w:after="0" w:line="276" w:lineRule="auto"/>
        <w:jc w:val="both"/>
        <w:rPr>
          <w:rFonts w:ascii="Bahnschrift Light" w:hAnsi="Bahnschrift Light"/>
          <w:b/>
          <w:sz w:val="24"/>
          <w:szCs w:val="24"/>
        </w:rPr>
      </w:pPr>
    </w:p>
    <w:p w14:paraId="615395D1" w14:textId="1918F913" w:rsidR="000C4FF5" w:rsidRDefault="000C4FF5" w:rsidP="00DF4EB5">
      <w:pPr>
        <w:spacing w:after="0" w:line="276" w:lineRule="auto"/>
        <w:jc w:val="both"/>
        <w:rPr>
          <w:rFonts w:ascii="Bahnschrift Light" w:hAnsi="Bahnschrift Light"/>
          <w:b/>
          <w:sz w:val="24"/>
          <w:szCs w:val="24"/>
        </w:rPr>
      </w:pPr>
      <w:r>
        <w:rPr>
          <w:rFonts w:ascii="Bahnschrift Light" w:hAnsi="Bahnschrift Light"/>
          <w:b/>
          <w:sz w:val="24"/>
          <w:szCs w:val="24"/>
        </w:rPr>
        <w:t>В стоимость тура входит:</w:t>
      </w:r>
    </w:p>
    <w:p w14:paraId="6E181023" w14:textId="3C8FC591" w:rsidR="000C4FF5" w:rsidRPr="000C4FF5" w:rsidRDefault="000C4FF5" w:rsidP="000C4FF5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  <w:r w:rsidRPr="000C4FF5">
        <w:rPr>
          <w:rFonts w:ascii="Bahnschrift Light" w:hAnsi="Bahnschrift Light"/>
          <w:sz w:val="24"/>
          <w:szCs w:val="24"/>
        </w:rPr>
        <w:t>Сопровождение профессиональным гидом</w:t>
      </w:r>
    </w:p>
    <w:p w14:paraId="729B20A4" w14:textId="79B136D6" w:rsidR="000C4FF5" w:rsidRPr="000C4FF5" w:rsidRDefault="000C4FF5" w:rsidP="000C4FF5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  <w:r w:rsidRPr="000C4FF5">
        <w:rPr>
          <w:rFonts w:ascii="Bahnschrift Light" w:hAnsi="Bahnschrift Light"/>
          <w:sz w:val="24"/>
          <w:szCs w:val="24"/>
        </w:rPr>
        <w:t>Передвижение на комфортабельном транспорте</w:t>
      </w:r>
    </w:p>
    <w:p w14:paraId="1E919C77" w14:textId="410F269A" w:rsidR="000C4FF5" w:rsidRPr="000C4FF5" w:rsidRDefault="000C4FF5" w:rsidP="000C4FF5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  <w:r w:rsidRPr="000C4FF5">
        <w:rPr>
          <w:rFonts w:ascii="Bahnschrift Light" w:hAnsi="Bahnschrift Light"/>
          <w:sz w:val="24"/>
          <w:szCs w:val="24"/>
        </w:rPr>
        <w:t>Подача заявление в ГИБДД для оформления детской перевозки</w:t>
      </w:r>
    </w:p>
    <w:p w14:paraId="7D48B0FE" w14:textId="67B7C13C" w:rsidR="000C4FF5" w:rsidRPr="000C4FF5" w:rsidRDefault="000C4FF5" w:rsidP="000C4FF5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  <w:r w:rsidRPr="000C4FF5">
        <w:rPr>
          <w:rFonts w:ascii="Bahnschrift Light" w:hAnsi="Bahnschrift Light"/>
          <w:sz w:val="24"/>
          <w:szCs w:val="24"/>
        </w:rPr>
        <w:t>Обзорная экскурсия по Сортавала</w:t>
      </w:r>
    </w:p>
    <w:p w14:paraId="0F7D1455" w14:textId="192BBC6B" w:rsidR="000C4FF5" w:rsidRPr="000C4FF5" w:rsidRDefault="000C4FF5" w:rsidP="000C4FF5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  <w:r w:rsidRPr="000C4FF5">
        <w:rPr>
          <w:rFonts w:ascii="Bahnschrift Light" w:hAnsi="Bahnschrift Light"/>
          <w:sz w:val="24"/>
          <w:szCs w:val="24"/>
        </w:rPr>
        <w:t xml:space="preserve">Входные билеты в горный парк </w:t>
      </w:r>
      <w:proofErr w:type="spellStart"/>
      <w:r w:rsidRPr="000C4FF5">
        <w:rPr>
          <w:rFonts w:ascii="Bahnschrift Light" w:hAnsi="Bahnschrift Light"/>
          <w:sz w:val="24"/>
          <w:szCs w:val="24"/>
        </w:rPr>
        <w:t>Рускеала</w:t>
      </w:r>
      <w:proofErr w:type="spellEnd"/>
    </w:p>
    <w:p w14:paraId="3DE80234" w14:textId="1DF8E981" w:rsidR="000C4FF5" w:rsidRPr="000C4FF5" w:rsidRDefault="000C4FF5" w:rsidP="000C4FF5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  <w:r w:rsidRPr="000C4FF5">
        <w:rPr>
          <w:rFonts w:ascii="Bahnschrift Light" w:hAnsi="Bahnschrift Light"/>
          <w:sz w:val="24"/>
          <w:szCs w:val="24"/>
        </w:rPr>
        <w:t>Экскурсия «Мраморный каньон»</w:t>
      </w:r>
    </w:p>
    <w:p w14:paraId="7122C457" w14:textId="1216A43C" w:rsidR="000C4FF5" w:rsidRPr="000C4FF5" w:rsidRDefault="000C4FF5" w:rsidP="000C4FF5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  <w:r w:rsidRPr="000C4FF5">
        <w:rPr>
          <w:rFonts w:ascii="Bahnschrift Light" w:hAnsi="Bahnschrift Light"/>
          <w:sz w:val="24"/>
          <w:szCs w:val="24"/>
        </w:rPr>
        <w:t xml:space="preserve">Прогулка по подвесным мостам у водопадов </w:t>
      </w:r>
      <w:proofErr w:type="spellStart"/>
      <w:r w:rsidRPr="000C4FF5">
        <w:rPr>
          <w:rFonts w:ascii="Bahnschrift Light" w:hAnsi="Bahnschrift Light"/>
          <w:sz w:val="24"/>
          <w:szCs w:val="24"/>
        </w:rPr>
        <w:t>Ахвенкоски</w:t>
      </w:r>
      <w:proofErr w:type="spellEnd"/>
    </w:p>
    <w:p w14:paraId="09A74E45" w14:textId="6916E4B7" w:rsidR="000C4FF5" w:rsidRPr="000C4FF5" w:rsidRDefault="000C4FF5" w:rsidP="000C4FF5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  <w:r w:rsidRPr="000C4FF5">
        <w:rPr>
          <w:rFonts w:ascii="Bahnschrift Light" w:hAnsi="Bahnschrift Light"/>
          <w:sz w:val="24"/>
          <w:szCs w:val="24"/>
        </w:rPr>
        <w:t>Обзорная экскурсия по Петрозаводску</w:t>
      </w:r>
    </w:p>
    <w:p w14:paraId="2E511F44" w14:textId="740EF222" w:rsidR="000C4FF5" w:rsidRPr="000C4FF5" w:rsidRDefault="000C4FF5" w:rsidP="000C4FF5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  <w:r w:rsidRPr="000C4FF5">
        <w:rPr>
          <w:rFonts w:ascii="Bahnschrift Light" w:hAnsi="Bahnschrift Light"/>
          <w:sz w:val="24"/>
          <w:szCs w:val="24"/>
        </w:rPr>
        <w:t>Переход по Онежскому озеру на метеоре по маршруту Петрозаводск – остров Кижи – Петрозаводск</w:t>
      </w:r>
    </w:p>
    <w:p w14:paraId="2C5E80B3" w14:textId="262F4CF8" w:rsidR="000C4FF5" w:rsidRDefault="000C4FF5" w:rsidP="000C4FF5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  <w:r w:rsidRPr="000C4FF5">
        <w:rPr>
          <w:rFonts w:ascii="Bahnschrift Light" w:hAnsi="Bahnschrift Light"/>
          <w:sz w:val="24"/>
          <w:szCs w:val="24"/>
        </w:rPr>
        <w:t>Экскурсия по острову Кижи с местным гидом</w:t>
      </w:r>
    </w:p>
    <w:p w14:paraId="7FA8954A" w14:textId="562F1DFE" w:rsidR="00F36840" w:rsidRPr="000C4FF5" w:rsidRDefault="00F36840" w:rsidP="000C4FF5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 xml:space="preserve">Интерактивная программа в карельской деревне </w:t>
      </w:r>
      <w:proofErr w:type="spellStart"/>
      <w:r>
        <w:rPr>
          <w:rFonts w:ascii="Bahnschrift Light" w:hAnsi="Bahnschrift Light"/>
          <w:sz w:val="24"/>
          <w:szCs w:val="24"/>
        </w:rPr>
        <w:t>Киндасово</w:t>
      </w:r>
      <w:proofErr w:type="spellEnd"/>
    </w:p>
    <w:p w14:paraId="4E718691" w14:textId="75798F76" w:rsidR="000C4FF5" w:rsidRPr="000C4FF5" w:rsidRDefault="000C4FF5" w:rsidP="000C4FF5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  <w:r w:rsidRPr="000C4FF5">
        <w:rPr>
          <w:rFonts w:ascii="Bahnschrift Light" w:hAnsi="Bahnschrift Light"/>
          <w:sz w:val="24"/>
          <w:szCs w:val="24"/>
        </w:rPr>
        <w:t xml:space="preserve">Проживание в отеле </w:t>
      </w:r>
      <w:r w:rsidR="00197AE1">
        <w:rPr>
          <w:rFonts w:ascii="Bahnschrift Light" w:hAnsi="Bahnschrift Light"/>
          <w:sz w:val="24"/>
          <w:szCs w:val="24"/>
        </w:rPr>
        <w:t>г. Петрозаводска</w:t>
      </w:r>
      <w:r w:rsidRPr="000C4FF5">
        <w:rPr>
          <w:rFonts w:ascii="Bahnschrift Light" w:hAnsi="Bahnschrift Light"/>
          <w:sz w:val="24"/>
          <w:szCs w:val="24"/>
        </w:rPr>
        <w:t xml:space="preserve"> в номерах категории «стандарт» </w:t>
      </w:r>
    </w:p>
    <w:p w14:paraId="05547DB8" w14:textId="0BB23DC0" w:rsidR="000C4FF5" w:rsidRPr="000C4FF5" w:rsidRDefault="000C4FF5" w:rsidP="000C4FF5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  <w:r w:rsidRPr="000C4FF5">
        <w:rPr>
          <w:rFonts w:ascii="Bahnschrift Light" w:hAnsi="Bahnschrift Light"/>
          <w:sz w:val="24"/>
          <w:szCs w:val="24"/>
        </w:rPr>
        <w:t>Завтрак (2)</w:t>
      </w:r>
    </w:p>
    <w:p w14:paraId="4FF7A200" w14:textId="64C59591" w:rsidR="000C4FF5" w:rsidRPr="000C4FF5" w:rsidRDefault="000C4FF5" w:rsidP="000C4FF5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  <w:r w:rsidRPr="000C4FF5">
        <w:rPr>
          <w:rFonts w:ascii="Bahnschrift Light" w:hAnsi="Bahnschrift Light"/>
          <w:sz w:val="24"/>
          <w:szCs w:val="24"/>
        </w:rPr>
        <w:t>Обед (2)</w:t>
      </w:r>
    </w:p>
    <w:p w14:paraId="0B07D79C" w14:textId="3FF49CC7" w:rsidR="000C4FF5" w:rsidRPr="000C4FF5" w:rsidRDefault="000C4FF5" w:rsidP="000C4FF5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  <w:r w:rsidRPr="000C4FF5">
        <w:rPr>
          <w:rFonts w:ascii="Bahnschrift Light" w:hAnsi="Bahnschrift Light"/>
          <w:sz w:val="24"/>
          <w:szCs w:val="24"/>
        </w:rPr>
        <w:t>Ужин (</w:t>
      </w:r>
      <w:r w:rsidR="00F36840">
        <w:rPr>
          <w:rFonts w:ascii="Bahnschrift Light" w:hAnsi="Bahnschrift Light"/>
          <w:sz w:val="24"/>
          <w:szCs w:val="24"/>
        </w:rPr>
        <w:t>2</w:t>
      </w:r>
      <w:r w:rsidRPr="000C4FF5">
        <w:rPr>
          <w:rFonts w:ascii="Bahnschrift Light" w:hAnsi="Bahnschrift Light"/>
          <w:sz w:val="24"/>
          <w:szCs w:val="24"/>
        </w:rPr>
        <w:t>)</w:t>
      </w:r>
    </w:p>
    <w:p w14:paraId="500271D5" w14:textId="77777777" w:rsidR="00F20310" w:rsidRDefault="00F20310" w:rsidP="00DF4EB5">
      <w:pPr>
        <w:spacing w:after="0" w:line="276" w:lineRule="auto"/>
        <w:jc w:val="both"/>
        <w:rPr>
          <w:rFonts w:ascii="Bahnschrift Light" w:hAnsi="Bahnschrift Light"/>
          <w:b/>
          <w:sz w:val="24"/>
          <w:szCs w:val="24"/>
        </w:rPr>
      </w:pPr>
    </w:p>
    <w:p w14:paraId="62AABD42" w14:textId="77777777" w:rsidR="007A2179" w:rsidRDefault="007A2179" w:rsidP="00BF58FD">
      <w:pPr>
        <w:spacing w:after="0" w:line="276" w:lineRule="auto"/>
        <w:jc w:val="center"/>
        <w:rPr>
          <w:rFonts w:ascii="Bahnschrift Light" w:hAnsi="Bahnschrift Light"/>
          <w:color w:val="C00000"/>
          <w:sz w:val="24"/>
          <w:szCs w:val="24"/>
        </w:rPr>
      </w:pPr>
    </w:p>
    <w:p w14:paraId="33325078" w14:textId="2C45DF71" w:rsidR="00BF58FD" w:rsidRDefault="00BF58FD" w:rsidP="00DF4EB5">
      <w:pPr>
        <w:spacing w:after="0" w:line="276" w:lineRule="auto"/>
        <w:jc w:val="both"/>
        <w:rPr>
          <w:rFonts w:ascii="Bahnschrift Light" w:hAnsi="Bahnschrift Light"/>
          <w:sz w:val="24"/>
          <w:szCs w:val="24"/>
        </w:rPr>
      </w:pPr>
    </w:p>
    <w:sectPr w:rsidR="00BF5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hnschrift Light">
    <w:altName w:val="Segoe UI"/>
    <w:charset w:val="CC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93C54"/>
    <w:multiLevelType w:val="hybridMultilevel"/>
    <w:tmpl w:val="401E4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2716D8"/>
    <w:multiLevelType w:val="hybridMultilevel"/>
    <w:tmpl w:val="45D0C5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506580"/>
    <w:multiLevelType w:val="hybridMultilevel"/>
    <w:tmpl w:val="3E20C9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D96F99"/>
    <w:multiLevelType w:val="hybridMultilevel"/>
    <w:tmpl w:val="3BF0C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431"/>
    <w:rsid w:val="00023BB3"/>
    <w:rsid w:val="000708CD"/>
    <w:rsid w:val="000C4FF5"/>
    <w:rsid w:val="00126D68"/>
    <w:rsid w:val="001558DC"/>
    <w:rsid w:val="00197AE1"/>
    <w:rsid w:val="001B0FA8"/>
    <w:rsid w:val="001F2DFC"/>
    <w:rsid w:val="00214E9B"/>
    <w:rsid w:val="0028042A"/>
    <w:rsid w:val="003D1EE4"/>
    <w:rsid w:val="00442803"/>
    <w:rsid w:val="004C00BA"/>
    <w:rsid w:val="004F543D"/>
    <w:rsid w:val="00595064"/>
    <w:rsid w:val="00652270"/>
    <w:rsid w:val="006F1210"/>
    <w:rsid w:val="007337C0"/>
    <w:rsid w:val="007A2179"/>
    <w:rsid w:val="007B1687"/>
    <w:rsid w:val="009A30C9"/>
    <w:rsid w:val="009C5CF3"/>
    <w:rsid w:val="00A143F8"/>
    <w:rsid w:val="00A16D84"/>
    <w:rsid w:val="00A8624C"/>
    <w:rsid w:val="00AA1431"/>
    <w:rsid w:val="00AE5C30"/>
    <w:rsid w:val="00BF58FD"/>
    <w:rsid w:val="00C10B46"/>
    <w:rsid w:val="00C7684B"/>
    <w:rsid w:val="00CA60C4"/>
    <w:rsid w:val="00D5124E"/>
    <w:rsid w:val="00DF4EB5"/>
    <w:rsid w:val="00E06C91"/>
    <w:rsid w:val="00EC2AE8"/>
    <w:rsid w:val="00EE2102"/>
    <w:rsid w:val="00F20310"/>
    <w:rsid w:val="00F36840"/>
    <w:rsid w:val="00F37ECB"/>
    <w:rsid w:val="00FF2069"/>
    <w:rsid w:val="00FF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1B0F3"/>
  <w15:chartTrackingRefBased/>
  <w15:docId w15:val="{E711E113-FD04-42B5-8F6D-AD7EDAAF9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6D6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26D68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DF4EB5"/>
    <w:pPr>
      <w:ind w:left="720"/>
      <w:contextualSpacing/>
    </w:pPr>
  </w:style>
  <w:style w:type="table" w:styleId="a5">
    <w:name w:val="Table Grid"/>
    <w:basedOn w:val="a1"/>
    <w:uiPriority w:val="39"/>
    <w:rsid w:val="00214E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6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ABBCBE-A6A0-4CC4-83D8-364E6B71D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Новикова</dc:creator>
  <cp:keywords/>
  <dc:description/>
  <cp:lastModifiedBy>Пользователь Windows</cp:lastModifiedBy>
  <cp:revision>19</cp:revision>
  <dcterms:created xsi:type="dcterms:W3CDTF">2023-08-28T12:39:00Z</dcterms:created>
  <dcterms:modified xsi:type="dcterms:W3CDTF">2023-10-05T12:06:00Z</dcterms:modified>
</cp:coreProperties>
</file>